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C6B26" w:rsidRPr="00AC5972" w:rsidRDefault="00DC6B26" w:rsidP="00DC6B26">
      <w:pPr>
        <w:spacing w:after="0" w:line="240" w:lineRule="auto"/>
        <w:jc w:val="center"/>
        <w:rPr>
          <w:b/>
          <w:sz w:val="26"/>
          <w:szCs w:val="26"/>
        </w:rPr>
      </w:pPr>
      <w:r w:rsidRPr="00AC5972">
        <w:rPr>
          <w:b/>
          <w:sz w:val="26"/>
          <w:szCs w:val="26"/>
        </w:rPr>
        <w:t>Faculty of Education and Humanities Seminar Report</w:t>
      </w:r>
    </w:p>
    <w:p w:rsidR="00DC6B26" w:rsidRPr="00702345" w:rsidRDefault="00DC6B26" w:rsidP="00DC6B26">
      <w:pPr>
        <w:spacing w:after="0" w:line="240" w:lineRule="auto"/>
        <w:jc w:val="center"/>
        <w:rPr>
          <w:b/>
        </w:rPr>
      </w:pPr>
      <w:r w:rsidRPr="00DC6B26">
        <w:rPr>
          <w:b/>
        </w:rPr>
        <w:t>Fathers’ and practitioners’ views of outdoor risky play</w:t>
      </w:r>
    </w:p>
    <w:p w:rsidR="00DC6B26" w:rsidRPr="002811F8" w:rsidRDefault="00DC6B26" w:rsidP="00DC6B26">
      <w:pPr>
        <w:spacing w:after="0" w:line="240" w:lineRule="auto"/>
        <w:jc w:val="center"/>
      </w:pPr>
      <w:r w:rsidRPr="002811F8">
        <w:t xml:space="preserve">Led by </w:t>
      </w:r>
      <w:r w:rsidRPr="00DC6B26">
        <w:t>Claire Dugan-Clements</w:t>
      </w:r>
    </w:p>
    <w:p w:rsidR="00DC6B26" w:rsidRDefault="00DC6B26" w:rsidP="006E593F">
      <w:pPr>
        <w:spacing w:after="0" w:line="240" w:lineRule="auto"/>
        <w:jc w:val="center"/>
      </w:pPr>
      <w:r>
        <w:rPr>
          <w:rFonts w:hint="eastAsia"/>
          <w:lang w:eastAsia="zh-CN"/>
        </w:rPr>
        <w:t>2</w:t>
      </w:r>
      <w:r>
        <w:rPr>
          <w:lang w:eastAsia="zh-CN"/>
        </w:rPr>
        <w:t>5</w:t>
      </w:r>
      <w:r w:rsidRPr="00DC6B26">
        <w:rPr>
          <w:vertAlign w:val="superscript"/>
          <w:lang w:eastAsia="zh-CN"/>
        </w:rPr>
        <w:t>th</w:t>
      </w:r>
      <w:r>
        <w:rPr>
          <w:lang w:eastAsia="zh-CN"/>
        </w:rPr>
        <w:t xml:space="preserve"> January 2017</w:t>
      </w:r>
    </w:p>
    <w:p w:rsidR="007332B4" w:rsidRDefault="006E593F" w:rsidP="00DC6B26">
      <w:pPr>
        <w:spacing w:after="0" w:line="240" w:lineRule="auto"/>
        <w:jc w:val="center"/>
      </w:pPr>
      <w:r>
        <w:rPr>
          <w:noProof/>
          <w:lang w:val="en-US" w:eastAsia="zh-CN"/>
        </w:rPr>
        <w:drawing>
          <wp:inline distT="0" distB="0" distL="0" distR="0">
            <wp:extent cx="3919220" cy="2939415"/>
            <wp:effectExtent l="19050" t="19050" r="24130" b="13335"/>
            <wp:docPr id="1" name="Picture 1" descr="C:\Users\Asus\AppData\Local\Microsoft\Windows\INetCacheContent.Word\IMG_337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sus\AppData\Local\Microsoft\Windows\INetCacheContent.Word\IMG_3376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24991" cy="2943743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7332B4" w:rsidRDefault="007332B4" w:rsidP="00DC6B26">
      <w:pPr>
        <w:spacing w:after="0" w:line="240" w:lineRule="auto"/>
        <w:jc w:val="center"/>
      </w:pPr>
    </w:p>
    <w:p w:rsidR="0067366A" w:rsidRPr="006E593F" w:rsidRDefault="00DC6B26" w:rsidP="00642B51">
      <w:pPr>
        <w:jc w:val="both"/>
        <w:rPr>
          <w:rFonts w:cs="Courier New"/>
          <w:color w:val="000000"/>
        </w:rPr>
      </w:pPr>
      <w:r w:rsidRPr="006E593F">
        <w:t xml:space="preserve">Claire Dugan-Clements </w:t>
      </w:r>
      <w:r w:rsidRPr="006E593F">
        <w:rPr>
          <w:rFonts w:cs="Courier New"/>
          <w:color w:val="000000"/>
        </w:rPr>
        <w:t xml:space="preserve">gave a fascinating seminar based on her PhD research study on Wednesday, 25 January 2017. </w:t>
      </w:r>
      <w:r w:rsidR="00900957" w:rsidRPr="006E593F">
        <w:rPr>
          <w:rFonts w:cs="Courier New"/>
          <w:color w:val="000000"/>
        </w:rPr>
        <w:t xml:space="preserve">This </w:t>
      </w:r>
      <w:r w:rsidR="006E593F" w:rsidRPr="006E593F">
        <w:rPr>
          <w:rFonts w:cs="Courier New"/>
          <w:color w:val="000000"/>
        </w:rPr>
        <w:t>was qualitative research, for which</w:t>
      </w:r>
      <w:r w:rsidR="00900957" w:rsidRPr="006E593F">
        <w:rPr>
          <w:rFonts w:cs="Courier New"/>
          <w:color w:val="000000"/>
        </w:rPr>
        <w:t xml:space="preserve"> Claire conducted six semi-structured interviews with three fathers and three child care practitioners in order to consider their views of risky play. During the presentation, Claire </w:t>
      </w:r>
      <w:r w:rsidR="00A80B05" w:rsidRPr="006E593F">
        <w:rPr>
          <w:rFonts w:cs="Courier New"/>
          <w:color w:val="000000"/>
        </w:rPr>
        <w:t xml:space="preserve">explained that she chose fathers </w:t>
      </w:r>
      <w:r w:rsidR="006E593F" w:rsidRPr="006E593F">
        <w:rPr>
          <w:rFonts w:cs="Courier New"/>
          <w:color w:val="000000"/>
        </w:rPr>
        <w:t xml:space="preserve">as participants in </w:t>
      </w:r>
      <w:r w:rsidR="00A80B05" w:rsidRPr="006E593F">
        <w:rPr>
          <w:rFonts w:cs="Courier New"/>
          <w:color w:val="000000"/>
        </w:rPr>
        <w:t xml:space="preserve">her study </w:t>
      </w:r>
      <w:r w:rsidR="006E593F" w:rsidRPr="006E593F">
        <w:rPr>
          <w:rFonts w:cs="Courier New"/>
          <w:color w:val="000000"/>
        </w:rPr>
        <w:t>as their views have tended to be under-represented in comparison with mothers’ perspectives in research concerning young children</w:t>
      </w:r>
      <w:r w:rsidR="007332B4" w:rsidRPr="006E593F">
        <w:rPr>
          <w:rFonts w:cs="Courier New"/>
          <w:color w:val="000000"/>
        </w:rPr>
        <w:t>.</w:t>
      </w:r>
      <w:r w:rsidR="00900957" w:rsidRPr="006E593F">
        <w:rPr>
          <w:rFonts w:cs="Courier New"/>
          <w:color w:val="000000"/>
        </w:rPr>
        <w:t xml:space="preserve"> </w:t>
      </w:r>
      <w:r w:rsidR="006E593F" w:rsidRPr="006E593F">
        <w:rPr>
          <w:rFonts w:cs="Courier New"/>
          <w:color w:val="000000"/>
        </w:rPr>
        <w:t>During the seminar, Claire emphasised the importance of ethics throughout her research. She shared her findings in which participants defined risky play, considered its</w:t>
      </w:r>
      <w:r w:rsidR="00900957" w:rsidRPr="006E593F">
        <w:rPr>
          <w:rFonts w:cs="Courier New"/>
          <w:color w:val="000000"/>
        </w:rPr>
        <w:t xml:space="preserve"> benefits </w:t>
      </w:r>
      <w:r w:rsidR="006E593F" w:rsidRPr="006E593F">
        <w:rPr>
          <w:rFonts w:cs="Courier New"/>
          <w:color w:val="000000"/>
        </w:rPr>
        <w:t>and shared their own</w:t>
      </w:r>
      <w:r w:rsidR="00900957" w:rsidRPr="006E593F">
        <w:rPr>
          <w:rFonts w:cs="Courier New"/>
          <w:color w:val="000000"/>
        </w:rPr>
        <w:t xml:space="preserve"> memories of outdoor play.</w:t>
      </w:r>
      <w:r w:rsidR="00642B51" w:rsidRPr="006E593F">
        <w:rPr>
          <w:rFonts w:cs="Courier New"/>
          <w:color w:val="000000"/>
        </w:rPr>
        <w:t xml:space="preserve"> L</w:t>
      </w:r>
      <w:r w:rsidR="007332B4" w:rsidRPr="006E593F">
        <w:rPr>
          <w:rFonts w:cs="Courier New"/>
          <w:color w:val="000000"/>
        </w:rPr>
        <w:t>ively discussion followed the presentation.</w:t>
      </w:r>
    </w:p>
    <w:p w:rsidR="00642B51" w:rsidRPr="00642B51" w:rsidRDefault="00642B51" w:rsidP="006E593F">
      <w:pPr>
        <w:ind w:firstLineChars="3100" w:firstLine="7440"/>
        <w:rPr>
          <w:rFonts w:cs="Courier New"/>
          <w:i/>
          <w:color w:val="000000"/>
          <w:sz w:val="24"/>
          <w:szCs w:val="24"/>
        </w:rPr>
      </w:pPr>
      <w:r w:rsidRPr="00642B51">
        <w:rPr>
          <w:rFonts w:cs="Courier New" w:hint="eastAsia"/>
          <w:i/>
          <w:color w:val="000000"/>
          <w:sz w:val="24"/>
          <w:szCs w:val="24"/>
        </w:rPr>
        <w:t>Yu Zhao</w:t>
      </w:r>
    </w:p>
    <w:p w:rsidR="007332B4" w:rsidRPr="00E020A2" w:rsidRDefault="007332B4" w:rsidP="007332B4">
      <w:pPr>
        <w:spacing w:after="0" w:line="240" w:lineRule="auto"/>
        <w:jc w:val="center"/>
        <w:rPr>
          <w:rFonts w:cs="Courier New"/>
          <w:bCs/>
          <w:color w:val="000000" w:themeColor="text1"/>
          <w:lang w:val="es-ES"/>
        </w:rPr>
      </w:pPr>
      <w:r w:rsidRPr="00E020A2">
        <w:rPr>
          <w:rFonts w:cs="Courier New"/>
          <w:bCs/>
          <w:color w:val="000000" w:themeColor="text1"/>
          <w:lang w:val="es-ES"/>
        </w:rPr>
        <w:t xml:space="preserve">More </w:t>
      </w:r>
      <w:proofErr w:type="spellStart"/>
      <w:r w:rsidRPr="00E020A2">
        <w:rPr>
          <w:rFonts w:cs="Courier New"/>
          <w:bCs/>
          <w:color w:val="000000" w:themeColor="text1"/>
          <w:lang w:val="es-ES"/>
        </w:rPr>
        <w:t>information</w:t>
      </w:r>
      <w:proofErr w:type="spellEnd"/>
      <w:r w:rsidRPr="00E020A2">
        <w:rPr>
          <w:rFonts w:cs="Courier New"/>
          <w:bCs/>
          <w:color w:val="000000" w:themeColor="text1"/>
          <w:lang w:val="es-ES"/>
        </w:rPr>
        <w:t xml:space="preserve"> </w:t>
      </w:r>
      <w:proofErr w:type="spellStart"/>
      <w:r w:rsidRPr="00E020A2">
        <w:rPr>
          <w:rFonts w:cs="Courier New"/>
          <w:bCs/>
          <w:color w:val="000000" w:themeColor="text1"/>
          <w:lang w:val="es-ES"/>
        </w:rPr>
        <w:t>about</w:t>
      </w:r>
      <w:proofErr w:type="spellEnd"/>
      <w:r w:rsidRPr="00E020A2">
        <w:rPr>
          <w:rFonts w:cs="Courier New"/>
          <w:bCs/>
          <w:color w:val="000000" w:themeColor="text1"/>
          <w:lang w:val="es-ES"/>
        </w:rPr>
        <w:t xml:space="preserve"> </w:t>
      </w:r>
      <w:r w:rsidRPr="00E020A2">
        <w:rPr>
          <w:rFonts w:cs="Courier New"/>
          <w:color w:val="000000" w:themeColor="text1"/>
        </w:rPr>
        <w:t xml:space="preserve">Faculty of Education and Humanities Seminars and Colloquia </w:t>
      </w:r>
      <w:proofErr w:type="spellStart"/>
      <w:r w:rsidRPr="00E020A2">
        <w:rPr>
          <w:rFonts w:cs="Courier New"/>
          <w:bCs/>
          <w:color w:val="000000" w:themeColor="text1"/>
          <w:lang w:val="es-ES"/>
        </w:rPr>
        <w:t>is</w:t>
      </w:r>
      <w:proofErr w:type="spellEnd"/>
      <w:r w:rsidRPr="00E020A2">
        <w:rPr>
          <w:rFonts w:cs="Courier New"/>
          <w:bCs/>
          <w:color w:val="000000" w:themeColor="text1"/>
          <w:lang w:val="es-ES"/>
        </w:rPr>
        <w:t xml:space="preserve"> </w:t>
      </w:r>
      <w:proofErr w:type="spellStart"/>
      <w:r w:rsidRPr="00E020A2">
        <w:rPr>
          <w:rFonts w:cs="Courier New"/>
          <w:bCs/>
          <w:color w:val="000000" w:themeColor="text1"/>
          <w:lang w:val="es-ES"/>
        </w:rPr>
        <w:t>available</w:t>
      </w:r>
      <w:proofErr w:type="spellEnd"/>
      <w:r w:rsidRPr="00E020A2">
        <w:rPr>
          <w:rFonts w:cs="Courier New"/>
          <w:bCs/>
          <w:color w:val="000000" w:themeColor="text1"/>
          <w:lang w:val="es-ES"/>
        </w:rPr>
        <w:t xml:space="preserve"> </w:t>
      </w:r>
      <w:r w:rsidR="006E593F">
        <w:rPr>
          <w:rFonts w:cs="Courier New"/>
          <w:bCs/>
          <w:color w:val="000000" w:themeColor="text1"/>
          <w:lang w:val="es-ES"/>
        </w:rPr>
        <w:t xml:space="preserve">in </w:t>
      </w:r>
      <w:proofErr w:type="spellStart"/>
      <w:r w:rsidR="006E593F">
        <w:rPr>
          <w:rFonts w:cs="Courier New"/>
          <w:bCs/>
          <w:color w:val="000000" w:themeColor="text1"/>
          <w:lang w:val="es-ES"/>
        </w:rPr>
        <w:t>the</w:t>
      </w:r>
      <w:proofErr w:type="spellEnd"/>
      <w:r w:rsidR="006E593F">
        <w:rPr>
          <w:rFonts w:cs="Courier New"/>
          <w:bCs/>
          <w:color w:val="000000" w:themeColor="text1"/>
          <w:lang w:val="es-ES"/>
        </w:rPr>
        <w:t xml:space="preserve"> FEH </w:t>
      </w:r>
      <w:proofErr w:type="spellStart"/>
      <w:r w:rsidR="006E593F">
        <w:rPr>
          <w:rFonts w:cs="Courier New"/>
          <w:bCs/>
          <w:color w:val="000000" w:themeColor="text1"/>
          <w:lang w:val="es-ES"/>
        </w:rPr>
        <w:t>weekly</w:t>
      </w:r>
      <w:proofErr w:type="spellEnd"/>
      <w:r w:rsidR="006E593F">
        <w:rPr>
          <w:rFonts w:cs="Courier New"/>
          <w:bCs/>
          <w:color w:val="000000" w:themeColor="text1"/>
          <w:lang w:val="es-ES"/>
        </w:rPr>
        <w:t xml:space="preserve"> </w:t>
      </w:r>
      <w:proofErr w:type="spellStart"/>
      <w:r w:rsidR="006E593F">
        <w:rPr>
          <w:rFonts w:cs="Courier New"/>
          <w:bCs/>
          <w:color w:val="000000" w:themeColor="text1"/>
          <w:lang w:val="es-ES"/>
        </w:rPr>
        <w:t>news</w:t>
      </w:r>
      <w:proofErr w:type="spellEnd"/>
      <w:r w:rsidR="006E593F">
        <w:rPr>
          <w:rFonts w:cs="Courier New"/>
          <w:bCs/>
          <w:color w:val="000000" w:themeColor="text1"/>
          <w:lang w:val="es-ES"/>
        </w:rPr>
        <w:t xml:space="preserve"> and </w:t>
      </w:r>
      <w:r w:rsidRPr="00E020A2">
        <w:rPr>
          <w:rFonts w:cs="Courier New"/>
          <w:bCs/>
          <w:color w:val="000000" w:themeColor="text1"/>
          <w:lang w:val="es-ES"/>
        </w:rPr>
        <w:t xml:space="preserve">at </w:t>
      </w:r>
      <w:proofErr w:type="spellStart"/>
      <w:r w:rsidRPr="00E020A2">
        <w:rPr>
          <w:rFonts w:cs="Courier New"/>
          <w:bCs/>
          <w:color w:val="000000" w:themeColor="text1"/>
          <w:lang w:val="es-ES"/>
        </w:rPr>
        <w:t>the</w:t>
      </w:r>
      <w:proofErr w:type="spellEnd"/>
      <w:r w:rsidRPr="00E020A2">
        <w:rPr>
          <w:rFonts w:cs="Courier New"/>
          <w:bCs/>
          <w:color w:val="000000" w:themeColor="text1"/>
          <w:lang w:val="es-ES"/>
        </w:rPr>
        <w:t xml:space="preserve"> </w:t>
      </w:r>
      <w:proofErr w:type="spellStart"/>
      <w:r w:rsidRPr="00E020A2">
        <w:rPr>
          <w:rFonts w:cs="Courier New"/>
          <w:bCs/>
          <w:color w:val="000000" w:themeColor="text1"/>
          <w:lang w:val="es-ES"/>
        </w:rPr>
        <w:t>Research</w:t>
      </w:r>
      <w:proofErr w:type="spellEnd"/>
      <w:r w:rsidRPr="00E020A2">
        <w:rPr>
          <w:rFonts w:cs="Courier New"/>
          <w:bCs/>
          <w:color w:val="000000" w:themeColor="text1"/>
          <w:lang w:val="es-ES"/>
        </w:rPr>
        <w:t xml:space="preserve"> </w:t>
      </w:r>
      <w:proofErr w:type="spellStart"/>
      <w:r w:rsidRPr="00E020A2">
        <w:rPr>
          <w:rFonts w:cs="Courier New"/>
          <w:bCs/>
          <w:color w:val="000000" w:themeColor="text1"/>
          <w:lang w:val="es-ES"/>
        </w:rPr>
        <w:t>Support</w:t>
      </w:r>
      <w:proofErr w:type="spellEnd"/>
      <w:r w:rsidRPr="00E020A2">
        <w:rPr>
          <w:rFonts w:cs="Courier New"/>
          <w:bCs/>
          <w:color w:val="000000" w:themeColor="text1"/>
          <w:lang w:val="es-ES"/>
        </w:rPr>
        <w:t xml:space="preserve"> </w:t>
      </w:r>
      <w:proofErr w:type="spellStart"/>
      <w:r w:rsidRPr="00E020A2">
        <w:rPr>
          <w:rFonts w:cs="Courier New"/>
          <w:bCs/>
          <w:color w:val="000000" w:themeColor="text1"/>
          <w:lang w:val="es-ES"/>
        </w:rPr>
        <w:t>Hub</w:t>
      </w:r>
      <w:proofErr w:type="spellEnd"/>
      <w:r w:rsidRPr="00E020A2">
        <w:rPr>
          <w:rFonts w:cs="Courier New"/>
          <w:bCs/>
          <w:color w:val="000000" w:themeColor="text1"/>
          <w:lang w:val="es-ES"/>
        </w:rPr>
        <w:t>:</w:t>
      </w:r>
    </w:p>
    <w:p w:rsidR="007332B4" w:rsidRPr="00E020A2" w:rsidRDefault="007332B4" w:rsidP="007332B4">
      <w:pPr>
        <w:spacing w:after="0" w:line="240" w:lineRule="auto"/>
        <w:jc w:val="center"/>
        <w:rPr>
          <w:rFonts w:cs="Courier New"/>
          <w:bCs/>
          <w:color w:val="000000" w:themeColor="text1"/>
          <w:lang w:val="es-ES"/>
        </w:rPr>
      </w:pPr>
    </w:p>
    <w:p w:rsidR="007332B4" w:rsidRPr="007332B4" w:rsidRDefault="00525049" w:rsidP="007332B4">
      <w:pPr>
        <w:spacing w:after="0" w:line="240" w:lineRule="auto"/>
        <w:jc w:val="center"/>
        <w:rPr>
          <w:rStyle w:val="Hyperlink"/>
          <w:rFonts w:cs="Courier New"/>
          <w:color w:val="000000" w:themeColor="text1"/>
          <w:lang w:val="es-ES"/>
        </w:rPr>
      </w:pPr>
      <w:hyperlink r:id="rId5" w:history="1">
        <w:r w:rsidR="007332B4" w:rsidRPr="007332B4">
          <w:rPr>
            <w:rStyle w:val="Hyperlink"/>
            <w:rFonts w:cs="Courier New"/>
            <w:color w:val="000000" w:themeColor="text1"/>
            <w:lang w:val="es-ES"/>
          </w:rPr>
          <w:t>http://researchsupporthub.northampton.ac.uk/</w:t>
        </w:r>
      </w:hyperlink>
    </w:p>
    <w:p w:rsidR="007332B4" w:rsidRPr="007332B4" w:rsidRDefault="007332B4" w:rsidP="007332B4">
      <w:pPr>
        <w:spacing w:after="0" w:line="240" w:lineRule="auto"/>
        <w:jc w:val="center"/>
        <w:rPr>
          <w:rFonts w:cs="Courier New"/>
          <w:color w:val="000000" w:themeColor="text1"/>
          <w:lang w:val="es-ES"/>
        </w:rPr>
      </w:pPr>
    </w:p>
    <w:p w:rsidR="007332B4" w:rsidRPr="00E020A2" w:rsidRDefault="007332B4" w:rsidP="007332B4">
      <w:pPr>
        <w:spacing w:after="0" w:line="240" w:lineRule="auto"/>
        <w:jc w:val="center"/>
        <w:rPr>
          <w:rFonts w:cs="Courier New"/>
          <w:color w:val="000000" w:themeColor="text1"/>
        </w:rPr>
      </w:pPr>
      <w:r w:rsidRPr="00E020A2">
        <w:rPr>
          <w:rFonts w:cs="Courier New"/>
          <w:color w:val="000000" w:themeColor="text1"/>
        </w:rPr>
        <w:t>Facilitated by the Centre for Education and Research Team</w:t>
      </w:r>
    </w:p>
    <w:p w:rsidR="007332B4" w:rsidRPr="00E020A2" w:rsidRDefault="007332B4" w:rsidP="007332B4">
      <w:pPr>
        <w:spacing w:after="0" w:line="240" w:lineRule="auto"/>
        <w:jc w:val="center"/>
        <w:rPr>
          <w:rFonts w:cs="Courier New"/>
          <w:color w:val="000000" w:themeColor="text1"/>
        </w:rPr>
      </w:pPr>
    </w:p>
    <w:p w:rsidR="007332B4" w:rsidRPr="007332B4" w:rsidRDefault="007332B4" w:rsidP="006E593F">
      <w:pPr>
        <w:spacing w:after="0" w:line="240" w:lineRule="auto"/>
        <w:jc w:val="center"/>
      </w:pPr>
      <w:r w:rsidRPr="00E020A2">
        <w:rPr>
          <w:rFonts w:cs="Courier New"/>
          <w:color w:val="000000" w:themeColor="text1"/>
        </w:rPr>
        <w:t xml:space="preserve">Please contact Dr Jane Murray – </w:t>
      </w:r>
      <w:hyperlink r:id="rId6" w:history="1">
        <w:r w:rsidRPr="00E020A2">
          <w:rPr>
            <w:rStyle w:val="Hyperlink"/>
            <w:rFonts w:cs="Courier New"/>
            <w:color w:val="000000" w:themeColor="text1"/>
          </w:rPr>
          <w:t>jane.murray@northampton.ac.uk</w:t>
        </w:r>
      </w:hyperlink>
      <w:r w:rsidRPr="00E020A2">
        <w:rPr>
          <w:rFonts w:cs="Courier New"/>
          <w:color w:val="000000" w:themeColor="text1"/>
        </w:rPr>
        <w:t xml:space="preserve"> - for further information about Faculty of Education and Humanities Seminars and Colloquia.</w:t>
      </w:r>
      <w:r w:rsidR="006E593F" w:rsidRPr="007332B4">
        <w:t xml:space="preserve"> </w:t>
      </w:r>
    </w:p>
    <w:sectPr w:rsidR="007332B4" w:rsidRPr="007332B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5BA9"/>
    <w:rsid w:val="00195BA9"/>
    <w:rsid w:val="00525049"/>
    <w:rsid w:val="00642B51"/>
    <w:rsid w:val="0067366A"/>
    <w:rsid w:val="006E593F"/>
    <w:rsid w:val="007332B4"/>
    <w:rsid w:val="00900957"/>
    <w:rsid w:val="00A80B05"/>
    <w:rsid w:val="00DC6B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81C4597-44F3-449A-A734-F2D34777AB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C6B26"/>
    <w:pPr>
      <w:spacing w:after="200" w:line="276" w:lineRule="auto"/>
    </w:pPr>
    <w:rPr>
      <w:kern w:val="0"/>
      <w:sz w:val="22"/>
      <w:lang w:val="en-GB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332B4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jane.murray@northampton.ac.uk" TargetMode="External"/><Relationship Id="rId5" Type="http://schemas.openxmlformats.org/officeDocument/2006/relationships/hyperlink" Target="http://researchsupporthub.northampton.ac.uk/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222</Words>
  <Characters>1267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赵宇</dc:creator>
  <cp:keywords/>
  <dc:description/>
  <cp:lastModifiedBy>赵宇</cp:lastModifiedBy>
  <cp:revision>2</cp:revision>
  <dcterms:created xsi:type="dcterms:W3CDTF">2017-01-27T09:59:00Z</dcterms:created>
  <dcterms:modified xsi:type="dcterms:W3CDTF">2017-01-27T09:59:00Z</dcterms:modified>
</cp:coreProperties>
</file>